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D33B5" w14:textId="3A312EC7" w:rsidR="00814A89" w:rsidRDefault="00000000">
      <w:pPr>
        <w:spacing w:after="280" w:line="238" w:lineRule="auto"/>
        <w:ind w:left="3310" w:right="3190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UCHWAŁA NR </w:t>
      </w:r>
      <w:r w:rsidR="00DB55AE">
        <w:rPr>
          <w:rFonts w:ascii="Times New Roman" w:eastAsia="Times New Roman" w:hAnsi="Times New Roman" w:cs="Times New Roman"/>
          <w:b/>
        </w:rPr>
        <w:t>IX</w:t>
      </w:r>
      <w:r>
        <w:rPr>
          <w:rFonts w:ascii="Times New Roman" w:eastAsia="Times New Roman" w:hAnsi="Times New Roman" w:cs="Times New Roman"/>
          <w:b/>
        </w:rPr>
        <w:t>/</w:t>
      </w:r>
      <w:r w:rsidR="00DB55AE">
        <w:rPr>
          <w:rFonts w:ascii="Times New Roman" w:eastAsia="Times New Roman" w:hAnsi="Times New Roman" w:cs="Times New Roman"/>
          <w:b/>
        </w:rPr>
        <w:t>68</w:t>
      </w:r>
      <w:r>
        <w:rPr>
          <w:rFonts w:ascii="Times New Roman" w:eastAsia="Times New Roman" w:hAnsi="Times New Roman" w:cs="Times New Roman"/>
          <w:b/>
        </w:rPr>
        <w:t>/202</w:t>
      </w:r>
      <w:r w:rsidR="00DB55AE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="00DB55AE"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t xml:space="preserve">RADY GMINY ROGOWO </w:t>
      </w:r>
    </w:p>
    <w:p w14:paraId="0C0585B1" w14:textId="2B933777" w:rsidR="00814A89" w:rsidRDefault="00000000">
      <w:pPr>
        <w:spacing w:after="261"/>
        <w:jc w:val="center"/>
      </w:pPr>
      <w:r>
        <w:rPr>
          <w:rFonts w:ascii="Times New Roman" w:eastAsia="Times New Roman" w:hAnsi="Times New Roman" w:cs="Times New Roman"/>
        </w:rPr>
        <w:t xml:space="preserve">z dnia </w:t>
      </w:r>
      <w:r w:rsidR="00DB55AE"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grudnia 202</w:t>
      </w:r>
      <w:r w:rsidR="00DB55AE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r.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AE69019" w14:textId="21CCF718" w:rsidR="00814A89" w:rsidRDefault="00000000">
      <w:pPr>
        <w:spacing w:after="477" w:line="23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</w:rPr>
        <w:t>w sprawie zatwierdzenia planu pracy Komisji Rewizyjnej Rady Gminy Rogowo na 202</w:t>
      </w:r>
      <w:r w:rsidR="00DB55AE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 rok</w:t>
      </w:r>
      <w:r>
        <w:rPr>
          <w:rFonts w:ascii="Times New Roman" w:eastAsia="Times New Roman" w:hAnsi="Times New Roman" w:cs="Times New Roman"/>
        </w:rPr>
        <w:t xml:space="preserve"> </w:t>
      </w:r>
    </w:p>
    <w:p w14:paraId="0A32DCC9" w14:textId="2EA046BD" w:rsidR="00814A89" w:rsidRDefault="00000000">
      <w:pPr>
        <w:spacing w:after="109" w:line="249" w:lineRule="auto"/>
        <w:ind w:left="-15" w:firstLine="227"/>
        <w:jc w:val="both"/>
      </w:pPr>
      <w:r>
        <w:rPr>
          <w:rFonts w:ascii="Times New Roman" w:eastAsia="Times New Roman" w:hAnsi="Times New Roman" w:cs="Times New Roman"/>
        </w:rPr>
        <w:t>Na podstawie art. 21 ust. 3  ustawy  z  dnia  8 marca  1990  r. o samorządzie gminnym (Dz. U. z 202</w:t>
      </w:r>
      <w:r w:rsidR="00DB55AE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r. poz. </w:t>
      </w:r>
      <w:r w:rsidR="00DB55AE">
        <w:rPr>
          <w:rFonts w:ascii="Times New Roman" w:eastAsia="Times New Roman" w:hAnsi="Times New Roman" w:cs="Times New Roman"/>
        </w:rPr>
        <w:t xml:space="preserve">1465 i poz. 1572) </w:t>
      </w:r>
      <w:r>
        <w:rPr>
          <w:rFonts w:ascii="Times New Roman" w:eastAsia="Times New Roman" w:hAnsi="Times New Roman" w:cs="Times New Roman"/>
        </w:rPr>
        <w:t xml:space="preserve">w związku z § 83 uchwały Nr VI/32/2019 Rady Gminy Rogowo  z dnia 28 lutego 2019 r. w sprawie Statutu Gminy Rogowo (Dz. Urz. Woj. Kuj.-Pom. poz. 1392) </w:t>
      </w:r>
      <w:r>
        <w:rPr>
          <w:rFonts w:ascii="Times New Roman" w:eastAsia="Times New Roman" w:hAnsi="Times New Roman" w:cs="Times New Roman"/>
          <w:b/>
        </w:rPr>
        <w:t>uchwala się, co następuje:</w:t>
      </w:r>
      <w:r>
        <w:rPr>
          <w:rFonts w:ascii="Times New Roman" w:eastAsia="Times New Roman" w:hAnsi="Times New Roman" w:cs="Times New Roman"/>
        </w:rPr>
        <w:t xml:space="preserve"> </w:t>
      </w:r>
    </w:p>
    <w:p w14:paraId="5C4CCC5B" w14:textId="0AB2C9F3" w:rsidR="00814A89" w:rsidRDefault="00000000">
      <w:pPr>
        <w:spacing w:after="109" w:line="249" w:lineRule="auto"/>
        <w:ind w:left="-15" w:firstLine="340"/>
        <w:jc w:val="both"/>
      </w:pPr>
      <w:r>
        <w:rPr>
          <w:rFonts w:ascii="Times New Roman" w:eastAsia="Times New Roman" w:hAnsi="Times New Roman" w:cs="Times New Roman"/>
          <w:b/>
        </w:rPr>
        <w:t xml:space="preserve">§ 1. </w:t>
      </w:r>
      <w:r>
        <w:rPr>
          <w:rFonts w:ascii="Times New Roman" w:eastAsia="Times New Roman" w:hAnsi="Times New Roman" w:cs="Times New Roman"/>
        </w:rPr>
        <w:t xml:space="preserve">Zatwierdzić plan pracy Komisji Rewizyjnej Rady Gminy Rogowo na  2024 rok, w brzmieniu jak </w:t>
      </w:r>
      <w:r w:rsidR="00DB55AE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w załączniku do niniejszej uchwały. </w:t>
      </w:r>
    </w:p>
    <w:p w14:paraId="0948A7E3" w14:textId="77777777" w:rsidR="00814A89" w:rsidRDefault="00000000">
      <w:pPr>
        <w:spacing w:after="109" w:line="249" w:lineRule="auto"/>
        <w:ind w:left="350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§ 2. </w:t>
      </w:r>
      <w:r>
        <w:rPr>
          <w:rFonts w:ascii="Times New Roman" w:eastAsia="Times New Roman" w:hAnsi="Times New Roman" w:cs="Times New Roman"/>
        </w:rPr>
        <w:t xml:space="preserve">Wykonanie uchwały powierza się Przewodniczącemu Komisji Rewizyjnej. </w:t>
      </w:r>
    </w:p>
    <w:p w14:paraId="435D675D" w14:textId="3DD7610B" w:rsidR="00814A89" w:rsidRDefault="00000000">
      <w:pPr>
        <w:spacing w:after="109" w:line="249" w:lineRule="auto"/>
        <w:ind w:left="350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§ 3. </w:t>
      </w:r>
      <w:r>
        <w:rPr>
          <w:rFonts w:ascii="Times New Roman" w:eastAsia="Times New Roman" w:hAnsi="Times New Roman" w:cs="Times New Roman"/>
        </w:rPr>
        <w:t>Uchwała wchodzi w życie z dniem 1 stycznia 202</w:t>
      </w:r>
      <w:r w:rsidR="00DB55AE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roku. </w:t>
      </w:r>
    </w:p>
    <w:p w14:paraId="71532197" w14:textId="77777777" w:rsidR="00814A89" w:rsidRDefault="00000000">
      <w:pPr>
        <w:spacing w:after="129"/>
        <w:ind w:left="340"/>
      </w:pPr>
      <w:r>
        <w:rPr>
          <w:rFonts w:ascii="Times New Roman" w:eastAsia="Times New Roman" w:hAnsi="Times New Roman" w:cs="Times New Roman"/>
        </w:rPr>
        <w:t xml:space="preserve"> </w:t>
      </w:r>
    </w:p>
    <w:p w14:paraId="1D3C90A6" w14:textId="77777777" w:rsidR="00814A89" w:rsidRDefault="00000000">
      <w:pPr>
        <w:spacing w:after="554"/>
      </w:pPr>
      <w:r>
        <w:rPr>
          <w:rFonts w:ascii="Times New Roman" w:eastAsia="Times New Roman" w:hAnsi="Times New Roman" w:cs="Times New Roman"/>
        </w:rPr>
        <w:t xml:space="preserve">   </w:t>
      </w:r>
    </w:p>
    <w:p w14:paraId="3785EE45" w14:textId="77777777" w:rsidR="00814A89" w:rsidRDefault="00000000">
      <w:pPr>
        <w:spacing w:after="0"/>
        <w:ind w:right="1238"/>
        <w:jc w:val="right"/>
      </w:pPr>
      <w:r>
        <w:rPr>
          <w:rFonts w:ascii="Times New Roman" w:eastAsia="Times New Roman" w:hAnsi="Times New Roman" w:cs="Times New Roman"/>
        </w:rPr>
        <w:t xml:space="preserve">Przewodniczący Rady Gminy </w:t>
      </w:r>
    </w:p>
    <w:p w14:paraId="2812AF39" w14:textId="77777777" w:rsidR="00814A89" w:rsidRDefault="00000000">
      <w:pPr>
        <w:spacing w:after="0"/>
        <w:ind w:left="5158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6FD8F598" w14:textId="77777777" w:rsidR="00814A89" w:rsidRDefault="00000000">
      <w:pPr>
        <w:spacing w:after="0"/>
        <w:ind w:left="5158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7152CAE4" w14:textId="46803B21" w:rsidR="00814A89" w:rsidRDefault="00DB55AE">
      <w:pPr>
        <w:spacing w:after="538"/>
        <w:ind w:left="6796"/>
      </w:pPr>
      <w:r>
        <w:rPr>
          <w:rFonts w:ascii="Times New Roman" w:eastAsia="Times New Roman" w:hAnsi="Times New Roman" w:cs="Times New Roman"/>
          <w:b/>
        </w:rPr>
        <w:t>Robert Wódczak</w:t>
      </w:r>
    </w:p>
    <w:p w14:paraId="103E84A4" w14:textId="77777777" w:rsidR="00814A89" w:rsidRDefault="00000000">
      <w:pPr>
        <w:spacing w:after="6522"/>
      </w:pPr>
      <w:r>
        <w:rPr>
          <w:rFonts w:ascii="Times New Roman" w:eastAsia="Times New Roman" w:hAnsi="Times New Roman" w:cs="Times New Roman"/>
        </w:rPr>
        <w:t xml:space="preserve"> </w:t>
      </w:r>
    </w:p>
    <w:p w14:paraId="49734C23" w14:textId="77777777" w:rsidR="00814A89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inline distT="0" distB="0" distL="0" distR="0" wp14:anchorId="54EB7968" wp14:editId="689D696A">
                <wp:extent cx="1822450" cy="9144"/>
                <wp:effectExtent l="0" t="0" r="0" b="0"/>
                <wp:docPr id="4467" name="Group 4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0" cy="9144"/>
                          <a:chOff x="0" y="0"/>
                          <a:chExt cx="1822450" cy="9144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67" style="width:143.5pt;height:0.72pt;mso-position-horizontal-relative:char;mso-position-vertical-relative:line" coordsize="18224,91">
                <v:shape id="Shape 69" style="position:absolute;width:18224;height:0;left:0;top:0;" coordsize="1822450,0" path="m0,0l1822450,0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14:paraId="1F44F13A" w14:textId="77777777" w:rsidR="00DB55AE" w:rsidRDefault="00DB55AE">
      <w:pPr>
        <w:spacing w:after="0"/>
      </w:pPr>
    </w:p>
    <w:p w14:paraId="673CBC45" w14:textId="5F8B527C" w:rsidR="00814A89" w:rsidRDefault="00000000">
      <w:pPr>
        <w:spacing w:after="0" w:line="357" w:lineRule="auto"/>
        <w:ind w:left="4535" w:right="1028"/>
      </w:pPr>
      <w:r>
        <w:rPr>
          <w:rFonts w:ascii="Times New Roman" w:eastAsia="Times New Roman" w:hAnsi="Times New Roman" w:cs="Times New Roman"/>
        </w:rPr>
        <w:lastRenderedPageBreak/>
        <w:t xml:space="preserve">Załącznik Nr 1 do uchwały Nr </w:t>
      </w:r>
      <w:r w:rsidR="00DB55AE">
        <w:rPr>
          <w:rFonts w:ascii="Times New Roman" w:eastAsia="Times New Roman" w:hAnsi="Times New Roman" w:cs="Times New Roman"/>
        </w:rPr>
        <w:t>IX</w:t>
      </w:r>
      <w:r>
        <w:rPr>
          <w:rFonts w:ascii="Times New Roman" w:eastAsia="Times New Roman" w:hAnsi="Times New Roman" w:cs="Times New Roman"/>
        </w:rPr>
        <w:t>/</w:t>
      </w:r>
      <w:r w:rsidR="00DB55AE">
        <w:rPr>
          <w:rFonts w:ascii="Times New Roman" w:eastAsia="Times New Roman" w:hAnsi="Times New Roman" w:cs="Times New Roman"/>
        </w:rPr>
        <w:t>68</w:t>
      </w:r>
      <w:r>
        <w:rPr>
          <w:rFonts w:ascii="Times New Roman" w:eastAsia="Times New Roman" w:hAnsi="Times New Roman" w:cs="Times New Roman"/>
        </w:rPr>
        <w:t>/202</w:t>
      </w:r>
      <w:r w:rsidR="00DB55AE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 </w:t>
      </w:r>
      <w:r w:rsidR="00DB55AE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Rady Gminy Rogowo </w:t>
      </w:r>
    </w:p>
    <w:p w14:paraId="200F8FF1" w14:textId="3EA9DA68" w:rsidR="00814A89" w:rsidRDefault="00000000">
      <w:pPr>
        <w:spacing w:after="388"/>
        <w:ind w:left="1076"/>
        <w:jc w:val="center"/>
      </w:pPr>
      <w:r>
        <w:rPr>
          <w:rFonts w:ascii="Times New Roman" w:eastAsia="Times New Roman" w:hAnsi="Times New Roman" w:cs="Times New Roman"/>
        </w:rPr>
        <w:t xml:space="preserve">z dnia </w:t>
      </w:r>
      <w:r w:rsidR="00DB55AE"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grudnia 202</w:t>
      </w:r>
      <w:r w:rsidR="00DB55AE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r. </w:t>
      </w:r>
    </w:p>
    <w:p w14:paraId="1011C11C" w14:textId="6DA59265" w:rsidR="00814A89" w:rsidRDefault="00000000">
      <w:pPr>
        <w:spacing w:after="204" w:line="265" w:lineRule="auto"/>
        <w:ind w:left="2015" w:hanging="10"/>
      </w:pPr>
      <w:r>
        <w:rPr>
          <w:rFonts w:ascii="Times New Roman" w:eastAsia="Times New Roman" w:hAnsi="Times New Roman" w:cs="Times New Roman"/>
          <w:b/>
        </w:rPr>
        <w:t>Plan pracy Komisji Rewizyjnej Rady Gminy Rogowo na 202</w:t>
      </w:r>
      <w:r w:rsidR="00DB55AE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 rok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422" w:type="dxa"/>
        <w:tblInd w:w="-108" w:type="dxa"/>
        <w:tblCellMar>
          <w:top w:w="58" w:type="dxa"/>
          <w:left w:w="10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659"/>
        <w:gridCol w:w="5272"/>
        <w:gridCol w:w="1402"/>
        <w:gridCol w:w="3089"/>
      </w:tblGrid>
      <w:tr w:rsidR="00814A89" w14:paraId="45F16222" w14:textId="77777777" w:rsidTr="00DB55AE">
        <w:trPr>
          <w:trHeight w:val="26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F743" w14:textId="77777777" w:rsidR="00814A89" w:rsidRDefault="00000000">
            <w:pPr>
              <w:spacing w:after="0"/>
              <w:ind w:left="49"/>
            </w:pPr>
            <w:r>
              <w:rPr>
                <w:rFonts w:ascii="Times New Roman" w:eastAsia="Times New Roman" w:hAnsi="Times New Roman" w:cs="Times New Roman"/>
              </w:rPr>
              <w:t xml:space="preserve">L.p.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7FA3" w14:textId="77777777" w:rsidR="00814A89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Tematyka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4FD4" w14:textId="77777777" w:rsidR="00814A89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Termin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5A06" w14:textId="77777777" w:rsidR="00814A89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Odpowiedzialny </w:t>
            </w:r>
          </w:p>
        </w:tc>
      </w:tr>
      <w:tr w:rsidR="00814A89" w14:paraId="05A7A456" w14:textId="77777777" w:rsidTr="00DB55AE">
        <w:trPr>
          <w:trHeight w:val="102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96E7" w14:textId="77777777" w:rsidR="00814A89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12FA" w14:textId="615474EC" w:rsidR="00814A89" w:rsidRDefault="00000000">
            <w:pPr>
              <w:spacing w:after="0" w:line="238" w:lineRule="auto"/>
              <w:ind w:left="52"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Analiza prawidłowości przeprowadzania przetargów w 202</w:t>
            </w:r>
            <w:r w:rsidR="00DB55AE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roku w oparciu o ustawę o zamówieniach </w:t>
            </w:r>
          </w:p>
          <w:p w14:paraId="4FE4F2B6" w14:textId="77777777" w:rsidR="00814A89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publicznych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0D8E" w14:textId="77777777" w:rsidR="00814A89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Styczeń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C778" w14:textId="77777777" w:rsidR="00814A89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Wójt  </w:t>
            </w:r>
          </w:p>
          <w:p w14:paraId="787519FC" w14:textId="77777777" w:rsidR="00814A89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Skarbnik </w:t>
            </w:r>
          </w:p>
          <w:p w14:paraId="3F72DF1E" w14:textId="77777777" w:rsidR="00814A8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E6646E" w14:textId="77777777" w:rsidR="00814A89" w:rsidRDefault="0000000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14A89" w14:paraId="6DBF61FD" w14:textId="77777777" w:rsidTr="00DB55AE">
        <w:trPr>
          <w:trHeight w:val="76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1897" w14:textId="77777777" w:rsidR="00814A89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05D0" w14:textId="77777777" w:rsidR="00814A89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Analiza środków i ponoszonych kosztów z tytułu odbioru </w:t>
            </w:r>
          </w:p>
          <w:p w14:paraId="0E4FD5CE" w14:textId="77777777" w:rsidR="00814A89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 odprowadzania odpadów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0020" w14:textId="77777777" w:rsidR="00814A89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Luty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9FA0" w14:textId="77777777" w:rsidR="00814A89" w:rsidRDefault="00000000">
            <w:pPr>
              <w:spacing w:after="0"/>
              <w:ind w:left="914" w:right="8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Wójt  Skarbnik </w:t>
            </w:r>
          </w:p>
        </w:tc>
      </w:tr>
      <w:tr w:rsidR="00814A89" w14:paraId="2247A0E3" w14:textId="77777777" w:rsidTr="00DB55AE">
        <w:trPr>
          <w:trHeight w:val="127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0ED5" w14:textId="77777777" w:rsidR="00814A89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FF2F" w14:textId="77777777" w:rsidR="00814A89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Wydatkowanie środków przez Gminny Ośrodek </w:t>
            </w:r>
          </w:p>
          <w:p w14:paraId="0EB286F1" w14:textId="773F2B7D" w:rsidR="00814A89" w:rsidRDefault="00000000">
            <w:pPr>
              <w:spacing w:after="0" w:line="238" w:lineRule="auto"/>
              <w:ind w:left="55"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>Pomocy Społecznej w Rogowie na rzecz osób i rodzin potrzebujących tej pomocy oraz wpływy i wydatki za usługi opiekuńcze i wydatki mieszkaniowe w 202</w:t>
            </w:r>
            <w:r w:rsidR="00DB55AE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480CBFC" w14:textId="77777777" w:rsidR="00DB55AE" w:rsidRDefault="00000000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roku </w:t>
            </w:r>
          </w:p>
          <w:p w14:paraId="71EF8F5C" w14:textId="0AC2F6C0" w:rsidR="00814A89" w:rsidRDefault="00DB55AE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Kontrola Stowarzyszeń w ramach otrzymanych dotacji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A506" w14:textId="77777777" w:rsidR="00814A89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Marzec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A088" w14:textId="77777777" w:rsidR="00814A89" w:rsidRDefault="00000000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Wójt </w:t>
            </w:r>
          </w:p>
          <w:p w14:paraId="3BEA9955" w14:textId="2C46D62B" w:rsidR="00DB55AE" w:rsidRPr="00DB55AE" w:rsidRDefault="00DB55AE">
            <w:pPr>
              <w:spacing w:after="0"/>
              <w:ind w:right="34"/>
              <w:jc w:val="center"/>
              <w:rPr>
                <w:rFonts w:ascii="Times New Roman" w:hAnsi="Times New Roman" w:cs="Times New Roman"/>
              </w:rPr>
            </w:pPr>
            <w:r w:rsidRPr="00DB55AE">
              <w:rPr>
                <w:rFonts w:ascii="Times New Roman" w:hAnsi="Times New Roman" w:cs="Times New Roman"/>
              </w:rPr>
              <w:t>Skarbnik</w:t>
            </w:r>
          </w:p>
          <w:p w14:paraId="00D97AF2" w14:textId="77777777" w:rsidR="00814A89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Kierownik Gminnego Ośrodka </w:t>
            </w:r>
          </w:p>
          <w:p w14:paraId="324E3B01" w14:textId="77777777" w:rsidR="00814A89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Pomocy Społecznej </w:t>
            </w:r>
          </w:p>
          <w:p w14:paraId="7E3A6BD4" w14:textId="77777777" w:rsidR="00814A8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14A89" w14:paraId="45E65F06" w14:textId="77777777" w:rsidTr="00DB55AE">
        <w:trPr>
          <w:trHeight w:val="76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DFE2" w14:textId="77777777" w:rsidR="00814A89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BC84" w14:textId="77777777" w:rsidR="00814A89" w:rsidRDefault="00000000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</w:rPr>
              <w:t xml:space="preserve">Kontrola wydatkowania środków w ramach Gminnego </w:t>
            </w:r>
          </w:p>
          <w:p w14:paraId="46ACDE82" w14:textId="77777777" w:rsidR="00814A89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Programu Profilaktyki i Rozwiązywania Problemów Alkoholowych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F0CC" w14:textId="77777777" w:rsidR="00814A89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Kwiecień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BE92" w14:textId="77777777" w:rsidR="00814A89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Wójt </w:t>
            </w:r>
          </w:p>
          <w:p w14:paraId="32D58F47" w14:textId="77777777" w:rsidR="00814A89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Kierownik Gminnego Ośrodka Pomocy Społecznej </w:t>
            </w:r>
          </w:p>
        </w:tc>
      </w:tr>
      <w:tr w:rsidR="00814A89" w14:paraId="3B7BE797" w14:textId="77777777" w:rsidTr="00DB55AE">
        <w:trPr>
          <w:trHeight w:val="203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526B" w14:textId="77777777" w:rsidR="00814A89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9DF3" w14:textId="77777777" w:rsidR="00814A89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Zaopiniowanie sprawozdania z wykonania budżetu </w:t>
            </w:r>
          </w:p>
          <w:p w14:paraId="415E4D44" w14:textId="26AE013D" w:rsidR="00814A89" w:rsidRDefault="00000000">
            <w:pPr>
              <w:spacing w:after="0" w:line="238" w:lineRule="auto"/>
              <w:ind w:left="223" w:right="202"/>
              <w:jc w:val="center"/>
            </w:pPr>
            <w:r>
              <w:rPr>
                <w:rFonts w:ascii="Times New Roman" w:eastAsia="Times New Roman" w:hAnsi="Times New Roman" w:cs="Times New Roman"/>
              </w:rPr>
              <w:t>Gminy Rogowo za 20</w:t>
            </w:r>
            <w:r w:rsidR="00DB55AE">
              <w:rPr>
                <w:rFonts w:ascii="Times New Roman" w:eastAsia="Times New Roman" w:hAnsi="Times New Roman" w:cs="Times New Roman"/>
              </w:rPr>
              <w:t>24</w:t>
            </w:r>
            <w:r>
              <w:rPr>
                <w:rFonts w:ascii="Times New Roman" w:eastAsia="Times New Roman" w:hAnsi="Times New Roman" w:cs="Times New Roman"/>
              </w:rPr>
              <w:t xml:space="preserve"> r. Analiza załączników do w/w sprawozdania: </w:t>
            </w:r>
          </w:p>
          <w:p w14:paraId="59C7094F" w14:textId="77777777" w:rsidR="00814A89" w:rsidRDefault="00000000">
            <w:pPr>
              <w:numPr>
                <w:ilvl w:val="0"/>
                <w:numId w:val="1"/>
              </w:numPr>
              <w:spacing w:after="0" w:line="238" w:lineRule="auto"/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zajęcie stanowiska w sprawie udzielenia lub nie udzielenia absolutorium Wójtowi Gminy, </w:t>
            </w:r>
          </w:p>
          <w:p w14:paraId="43BD1336" w14:textId="77777777" w:rsidR="00814A89" w:rsidRDefault="00000000">
            <w:pPr>
              <w:numPr>
                <w:ilvl w:val="0"/>
                <w:numId w:val="1"/>
              </w:numPr>
              <w:spacing w:after="0"/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wystąpienie z wnioskiem do Rady Gminy w sprawie udzielenia absolutorium i przedstawienia go do zaopiniowania przez Regionalną Izbę Obrachunkową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CD97" w14:textId="77777777" w:rsidR="00814A89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Maj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04ED" w14:textId="77777777" w:rsidR="00814A89" w:rsidRDefault="00000000">
            <w:pPr>
              <w:spacing w:after="0"/>
              <w:ind w:left="914" w:right="8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Wójt  Skarbnik </w:t>
            </w:r>
          </w:p>
        </w:tc>
      </w:tr>
      <w:tr w:rsidR="00814A89" w14:paraId="265059C4" w14:textId="77777777" w:rsidTr="00DB55AE">
        <w:trPr>
          <w:trHeight w:val="203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707D" w14:textId="77777777" w:rsidR="00814A89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1CB7" w14:textId="77777777" w:rsidR="00814A89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Analiza wydatkowania środków przez Samorządową </w:t>
            </w:r>
          </w:p>
          <w:p w14:paraId="3D925FE3" w14:textId="77777777" w:rsidR="00814A89" w:rsidRDefault="00000000">
            <w:pPr>
              <w:spacing w:after="0" w:line="238" w:lineRule="auto"/>
              <w:ind w:left="91"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Administrację Placówek Oświatowo - Kulturalnych w Rogowie, Gminny Dom Kultury w Rogowie, </w:t>
            </w:r>
          </w:p>
          <w:p w14:paraId="33756547" w14:textId="46EF4524" w:rsidR="00814A89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Gminną Bibliotekę Publiczną - energia, opał, środki czystości, delegacje służbowe, kilometrówki za 202</w:t>
            </w:r>
            <w:r w:rsidR="00DB55AE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r.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1827" w14:textId="77777777" w:rsidR="00814A89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Czerwiec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7552" w14:textId="77777777" w:rsidR="00814A89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Wójt  </w:t>
            </w:r>
          </w:p>
          <w:p w14:paraId="1593ACE0" w14:textId="77777777" w:rsidR="00814A89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Kierownik Samorządowej Administracji Placówek </w:t>
            </w:r>
          </w:p>
          <w:p w14:paraId="5D5BB7EF" w14:textId="77777777" w:rsidR="00814A89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Kulturalno - Oświatowych </w:t>
            </w:r>
          </w:p>
          <w:p w14:paraId="22AC2C42" w14:textId="67AEE39A" w:rsidR="00814A89" w:rsidRDefault="00DB55AE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Dyrektor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 Gminnego Domu </w:t>
            </w:r>
          </w:p>
          <w:p w14:paraId="422AB10D" w14:textId="77777777" w:rsidR="00814A89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Kultury  </w:t>
            </w:r>
          </w:p>
          <w:p w14:paraId="7AD707BA" w14:textId="04FB4166" w:rsidR="00814A89" w:rsidRDefault="00DB55A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Dyrektor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 Gminnej Biblioteki Publicznej </w:t>
            </w:r>
          </w:p>
        </w:tc>
      </w:tr>
      <w:tr w:rsidR="00814A89" w14:paraId="2C207593" w14:textId="77777777" w:rsidTr="00DB55AE">
        <w:trPr>
          <w:trHeight w:val="51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92EC" w14:textId="11DF04ED" w:rsidR="00814A89" w:rsidRDefault="00DB55AE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62D7" w14:textId="7A70A96B" w:rsidR="00814A89" w:rsidRDefault="00000000">
            <w:pPr>
              <w:spacing w:after="0"/>
              <w:ind w:left="125" w:righ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>Zaopiniowanie stawek podatków i opłat lokalnych na 202</w:t>
            </w:r>
            <w:r w:rsidR="00DB55AE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r.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BCA7" w14:textId="77777777" w:rsidR="00814A89" w:rsidRDefault="00000000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Październik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37C0" w14:textId="77777777" w:rsidR="00814A89" w:rsidRDefault="00000000">
            <w:pPr>
              <w:spacing w:after="0"/>
              <w:ind w:left="914" w:right="8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Wójt  Skarbnik </w:t>
            </w:r>
          </w:p>
        </w:tc>
      </w:tr>
      <w:tr w:rsidR="00814A89" w14:paraId="4BA544E8" w14:textId="77777777" w:rsidTr="00DB55AE">
        <w:trPr>
          <w:trHeight w:val="51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6469" w14:textId="4CF6228D" w:rsidR="00814A89" w:rsidRDefault="00DB55AE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1273" w14:textId="27688077" w:rsidR="00814A89" w:rsidRDefault="00000000">
            <w:pPr>
              <w:spacing w:after="0"/>
              <w:ind w:left="183" w:right="162"/>
              <w:jc w:val="center"/>
            </w:pPr>
            <w:r>
              <w:rPr>
                <w:rFonts w:ascii="Times New Roman" w:eastAsia="Times New Roman" w:hAnsi="Times New Roman" w:cs="Times New Roman"/>
              </w:rPr>
              <w:t>Zaopiniowanie projektu budżetu Gminy Rogowo na 202</w:t>
            </w:r>
            <w:r w:rsidR="00DB55AE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r.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7475" w14:textId="77777777" w:rsidR="00814A89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Listopad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8C90" w14:textId="77777777" w:rsidR="00814A89" w:rsidRDefault="00000000">
            <w:pPr>
              <w:spacing w:after="0"/>
              <w:ind w:left="914" w:right="8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Wójt  Skarbnik </w:t>
            </w:r>
          </w:p>
        </w:tc>
      </w:tr>
      <w:tr w:rsidR="00814A89" w14:paraId="4961F3BC" w14:textId="77777777" w:rsidTr="00DB55AE">
        <w:trPr>
          <w:trHeight w:val="51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54E5" w14:textId="2E7061D3" w:rsidR="00814A89" w:rsidRDefault="00DB55AE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9C26" w14:textId="07813CDA" w:rsidR="00814A89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Podsumowanie pracy Komisji za 202</w:t>
            </w:r>
            <w:r w:rsidR="00DB55AE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r. oraz opracowanie planu pracy na 202</w:t>
            </w:r>
            <w:r w:rsidR="00DB55AE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r.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382A" w14:textId="77777777" w:rsidR="00814A89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Grudzień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A5B6" w14:textId="77777777" w:rsidR="00814A89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Przewodniczący Komisji Rewizyjnej </w:t>
            </w:r>
          </w:p>
        </w:tc>
      </w:tr>
    </w:tbl>
    <w:p w14:paraId="4DD04B1D" w14:textId="77777777" w:rsidR="00814A89" w:rsidRDefault="00000000">
      <w:pPr>
        <w:spacing w:after="131"/>
        <w:ind w:left="10" w:right="135" w:hanging="10"/>
        <w:jc w:val="right"/>
      </w:pPr>
      <w:r>
        <w:rPr>
          <w:rFonts w:ascii="Times New Roman" w:eastAsia="Times New Roman" w:hAnsi="Times New Roman" w:cs="Times New Roman"/>
          <w:sz w:val="18"/>
        </w:rPr>
        <w:t>Strona 1</w:t>
      </w:r>
    </w:p>
    <w:p w14:paraId="4ADE6CE1" w14:textId="77777777" w:rsidR="00814A89" w:rsidRDefault="00000000">
      <w:pPr>
        <w:spacing w:after="104"/>
        <w:ind w:left="510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5203C94E" w14:textId="77777777" w:rsidR="00814A89" w:rsidRDefault="00000000">
      <w:pPr>
        <w:spacing w:after="129"/>
        <w:ind w:left="510"/>
      </w:pPr>
      <w:r>
        <w:rPr>
          <w:rFonts w:ascii="Times New Roman" w:eastAsia="Times New Roman" w:hAnsi="Times New Roman" w:cs="Times New Roman"/>
        </w:rPr>
        <w:t xml:space="preserve"> </w:t>
      </w:r>
    </w:p>
    <w:p w14:paraId="764E9FCE" w14:textId="77777777" w:rsidR="00814A89" w:rsidRDefault="00000000">
      <w:pPr>
        <w:spacing w:after="554"/>
      </w:pPr>
      <w:r>
        <w:rPr>
          <w:rFonts w:ascii="Times New Roman" w:eastAsia="Times New Roman" w:hAnsi="Times New Roman" w:cs="Times New Roman"/>
        </w:rPr>
        <w:t xml:space="preserve">   </w:t>
      </w:r>
    </w:p>
    <w:p w14:paraId="4155A64F" w14:textId="77777777" w:rsidR="00814A89" w:rsidRDefault="00000000">
      <w:pPr>
        <w:spacing w:after="0"/>
        <w:ind w:right="1238"/>
        <w:jc w:val="right"/>
      </w:pPr>
      <w:r>
        <w:rPr>
          <w:rFonts w:ascii="Times New Roman" w:eastAsia="Times New Roman" w:hAnsi="Times New Roman" w:cs="Times New Roman"/>
        </w:rPr>
        <w:lastRenderedPageBreak/>
        <w:t xml:space="preserve">Przewodniczący Rady Gminy </w:t>
      </w:r>
    </w:p>
    <w:p w14:paraId="0DDA03F0" w14:textId="77777777" w:rsidR="00814A89" w:rsidRDefault="00000000">
      <w:pPr>
        <w:spacing w:after="0"/>
        <w:ind w:left="5158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7FD5BC7D" w14:textId="77777777" w:rsidR="00814A89" w:rsidRDefault="00000000">
      <w:pPr>
        <w:spacing w:after="0"/>
        <w:ind w:left="5158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45AD115A" w14:textId="4B7525E1" w:rsidR="00814A89" w:rsidRDefault="00DB55AE">
      <w:pPr>
        <w:spacing w:after="532" w:line="265" w:lineRule="auto"/>
        <w:ind w:left="6806" w:hanging="10"/>
      </w:pPr>
      <w:r>
        <w:rPr>
          <w:rFonts w:ascii="Times New Roman" w:eastAsia="Times New Roman" w:hAnsi="Times New Roman" w:cs="Times New Roman"/>
          <w:b/>
        </w:rPr>
        <w:t>Robert Wódczak</w:t>
      </w:r>
    </w:p>
    <w:p w14:paraId="1B7F92F9" w14:textId="77777777" w:rsidR="00814A89" w:rsidRDefault="00000000">
      <w:pPr>
        <w:spacing w:after="12076"/>
      </w:pPr>
      <w:r>
        <w:rPr>
          <w:rFonts w:ascii="Times New Roman" w:eastAsia="Times New Roman" w:hAnsi="Times New Roman" w:cs="Times New Roman"/>
        </w:rPr>
        <w:t xml:space="preserve"> </w:t>
      </w:r>
    </w:p>
    <w:p w14:paraId="083615CE" w14:textId="77777777" w:rsidR="00814A89" w:rsidRDefault="00000000">
      <w:pPr>
        <w:spacing w:after="131"/>
        <w:ind w:left="10" w:right="135" w:hanging="10"/>
        <w:jc w:val="right"/>
      </w:pPr>
      <w:r>
        <w:rPr>
          <w:rFonts w:ascii="Times New Roman" w:eastAsia="Times New Roman" w:hAnsi="Times New Roman" w:cs="Times New Roman"/>
          <w:sz w:val="18"/>
        </w:rPr>
        <w:t>Strona 2</w:t>
      </w:r>
    </w:p>
    <w:p w14:paraId="1DEF2DEB" w14:textId="77777777" w:rsidR="00814A89" w:rsidRDefault="00814A89">
      <w:pPr>
        <w:sectPr w:rsidR="00814A89">
          <w:footerReference w:type="even" r:id="rId7"/>
          <w:footerReference w:type="default" r:id="rId8"/>
          <w:footerReference w:type="first" r:id="rId9"/>
          <w:footnotePr>
            <w:numRestart w:val="eachPage"/>
          </w:footnotePr>
          <w:pgSz w:w="11906" w:h="16838"/>
          <w:pgMar w:top="903" w:right="850" w:bottom="262" w:left="850" w:header="708" w:footer="262" w:gutter="0"/>
          <w:cols w:space="708"/>
        </w:sectPr>
      </w:pPr>
    </w:p>
    <w:p w14:paraId="7BC15F0B" w14:textId="77777777" w:rsidR="00814A89" w:rsidRDefault="00000000">
      <w:pPr>
        <w:spacing w:after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44681E8F" w14:textId="77777777" w:rsidR="00814A89" w:rsidRDefault="00000000">
      <w:pPr>
        <w:pStyle w:val="Nagwek1"/>
      </w:pPr>
      <w:r>
        <w:t xml:space="preserve">UZASADNIENIE </w:t>
      </w:r>
    </w:p>
    <w:p w14:paraId="69692DA3" w14:textId="09E2DE01" w:rsidR="00814A89" w:rsidRDefault="00000000">
      <w:pPr>
        <w:spacing w:after="0" w:line="238" w:lineRule="auto"/>
        <w:ind w:left="-15" w:right="-15" w:firstLine="698"/>
        <w:jc w:val="both"/>
      </w:pPr>
      <w:r>
        <w:rPr>
          <w:rFonts w:ascii="Times New Roman" w:eastAsia="Times New Roman" w:hAnsi="Times New Roman" w:cs="Times New Roman"/>
        </w:rPr>
        <w:t>Zgodnie z przepisami art. 21 ust. 3 ustawy z dnia 8 marca 1990 r. o samorządzie gminnym (Dz. U. z 202</w:t>
      </w:r>
      <w:r w:rsidR="00DB55AE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r. poz. </w:t>
      </w:r>
      <w:r w:rsidR="00DB55AE">
        <w:rPr>
          <w:rFonts w:ascii="Times New Roman" w:eastAsia="Times New Roman" w:hAnsi="Times New Roman" w:cs="Times New Roman"/>
        </w:rPr>
        <w:t>1465</w:t>
      </w:r>
      <w:r>
        <w:rPr>
          <w:rFonts w:ascii="Times New Roman" w:eastAsia="Times New Roman" w:hAnsi="Times New Roman" w:cs="Times New Roman"/>
        </w:rPr>
        <w:t xml:space="preserve"> z późn. zm.) komisje rady podlegaj</w:t>
      </w:r>
      <w:r w:rsidR="00DB55AE">
        <w:rPr>
          <w:rFonts w:ascii="Times New Roman" w:eastAsia="Times New Roman" w:hAnsi="Times New Roman" w:cs="Times New Roman"/>
        </w:rPr>
        <w:t>ą</w:t>
      </w:r>
      <w:r>
        <w:rPr>
          <w:rFonts w:ascii="Times New Roman" w:eastAsia="Times New Roman" w:hAnsi="Times New Roman" w:cs="Times New Roman"/>
        </w:rPr>
        <w:t xml:space="preserve"> radzie gminy są zobligowane do przedkładania radzie swych planów pracy. </w:t>
      </w:r>
    </w:p>
    <w:p w14:paraId="0308B051" w14:textId="77777777" w:rsidR="00814A89" w:rsidRDefault="00000000">
      <w:pPr>
        <w:spacing w:after="0" w:line="238" w:lineRule="auto"/>
        <w:ind w:left="-15" w:right="-15" w:firstLine="698"/>
        <w:jc w:val="both"/>
      </w:pPr>
      <w:r>
        <w:rPr>
          <w:rFonts w:ascii="Times New Roman" w:eastAsia="Times New Roman" w:hAnsi="Times New Roman" w:cs="Times New Roman"/>
        </w:rPr>
        <w:t xml:space="preserve">Natomiast - stosownie § 83 ust. 1 Statutu Gminy Rogowo - Komisja Rewizyjna zobowiązana jest do przedłożenia przedmiotowego planu pracy na rok następny - do końca danego roku i uzyskania zatwierdzenia przedmiotowego planu przez Radę.  </w:t>
      </w:r>
    </w:p>
    <w:p w14:paraId="7F60CEB1" w14:textId="77777777" w:rsidR="00814A89" w:rsidRDefault="00000000">
      <w:pPr>
        <w:spacing w:after="0"/>
        <w:ind w:right="101"/>
        <w:jc w:val="center"/>
      </w:pPr>
      <w:r>
        <w:rPr>
          <w:rFonts w:ascii="Times New Roman" w:eastAsia="Times New Roman" w:hAnsi="Times New Roman" w:cs="Times New Roman"/>
        </w:rPr>
        <w:t xml:space="preserve">W zaistniałym stanie rzeczy podjęcie niniejszej uchwały jest celowe i w pełni  uzasadnione. </w:t>
      </w:r>
    </w:p>
    <w:p w14:paraId="3FE65025" w14:textId="77777777" w:rsidR="00814A89" w:rsidRDefault="00000000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14:paraId="019D5EF5" w14:textId="77777777" w:rsidR="00814A89" w:rsidRDefault="00000000">
      <w:pPr>
        <w:spacing w:after="5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14:paraId="0D50835F" w14:textId="77777777" w:rsidR="00814A89" w:rsidRDefault="00000000">
      <w:pPr>
        <w:tabs>
          <w:tab w:val="center" w:pos="7258"/>
        </w:tabs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Przewodniczący Rady Gminy </w:t>
      </w:r>
    </w:p>
    <w:p w14:paraId="64CC86FD" w14:textId="77777777" w:rsidR="00814A89" w:rsidRDefault="00000000">
      <w:pPr>
        <w:spacing w:after="0"/>
        <w:ind w:left="5020"/>
        <w:jc w:val="center"/>
      </w:pPr>
      <w:r>
        <w:rPr>
          <w:rFonts w:ascii="Times New Roman" w:eastAsia="Times New Roman" w:hAnsi="Times New Roman" w:cs="Times New Roman"/>
        </w:rPr>
        <w:t xml:space="preserve">  </w:t>
      </w:r>
    </w:p>
    <w:p w14:paraId="15637516" w14:textId="7A37C48F" w:rsidR="00814A89" w:rsidRDefault="00DB55AE">
      <w:pPr>
        <w:spacing w:after="0"/>
        <w:ind w:left="6399"/>
      </w:pPr>
      <w:r>
        <w:rPr>
          <w:rFonts w:ascii="Times New Roman" w:eastAsia="Times New Roman" w:hAnsi="Times New Roman" w:cs="Times New Roman"/>
          <w:b/>
        </w:rPr>
        <w:t>Robert Wódczak</w:t>
      </w:r>
    </w:p>
    <w:p w14:paraId="238F8EA2" w14:textId="77777777" w:rsidR="00814A89" w:rsidRDefault="00000000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14:paraId="555F94D2" w14:textId="77777777" w:rsidR="00814A89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EDD306D" w14:textId="77777777" w:rsidR="00814A89" w:rsidRDefault="00000000">
      <w:pPr>
        <w:spacing w:after="10443"/>
      </w:pPr>
      <w:r>
        <w:rPr>
          <w:rFonts w:ascii="Times New Roman" w:eastAsia="Times New Roman" w:hAnsi="Times New Roman" w:cs="Times New Roman"/>
        </w:rPr>
        <w:t xml:space="preserve"> </w:t>
      </w:r>
    </w:p>
    <w:p w14:paraId="1697B445" w14:textId="77777777" w:rsidR="00814A89" w:rsidRDefault="00000000">
      <w:pPr>
        <w:spacing w:after="131"/>
        <w:ind w:left="10" w:right="135" w:hanging="10"/>
        <w:jc w:val="right"/>
      </w:pPr>
      <w:r>
        <w:rPr>
          <w:rFonts w:ascii="Times New Roman" w:eastAsia="Times New Roman" w:hAnsi="Times New Roman" w:cs="Times New Roman"/>
          <w:sz w:val="18"/>
        </w:rPr>
        <w:lastRenderedPageBreak/>
        <w:t>Strona 1</w:t>
      </w:r>
    </w:p>
    <w:sectPr w:rsidR="00814A89">
      <w:footerReference w:type="even" r:id="rId10"/>
      <w:footerReference w:type="default" r:id="rId11"/>
      <w:footerReference w:type="first" r:id="rId12"/>
      <w:footnotePr>
        <w:numRestart w:val="eachPage"/>
      </w:footnotePr>
      <w:pgSz w:w="11907" w:h="16839"/>
      <w:pgMar w:top="1440" w:right="862" w:bottom="1440" w:left="1440" w:header="708" w:footer="2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C953C" w14:textId="77777777" w:rsidR="000D0FCA" w:rsidRDefault="000D0FCA">
      <w:pPr>
        <w:spacing w:after="0" w:line="240" w:lineRule="auto"/>
      </w:pPr>
      <w:r>
        <w:separator/>
      </w:r>
    </w:p>
  </w:endnote>
  <w:endnote w:type="continuationSeparator" w:id="0">
    <w:p w14:paraId="26531BCE" w14:textId="77777777" w:rsidR="000D0FCA" w:rsidRDefault="000D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3FE4F" w14:textId="77777777" w:rsidR="00814A89" w:rsidRDefault="00000000">
    <w:pPr>
      <w:spacing w:after="0"/>
      <w:ind w:left="150"/>
    </w:pPr>
    <w:r>
      <w:rPr>
        <w:rFonts w:ascii="Times New Roman" w:eastAsia="Times New Roman" w:hAnsi="Times New Roman" w:cs="Times New Roman"/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685FC2C3" w14:textId="77777777" w:rsidR="00814A89" w:rsidRDefault="00000000">
    <w:pPr>
      <w:spacing w:after="0"/>
      <w:ind w:left="150"/>
    </w:pPr>
    <w:r>
      <w:rPr>
        <w:rFonts w:ascii="Times New Roman" w:eastAsia="Times New Roman" w:hAnsi="Times New Roman" w:cs="Times New Roman"/>
        <w:sz w:val="18"/>
      </w:rPr>
      <w:t>Id: 6AC61315-E52B-4535-86A2-8336D780779B. Podpisany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745C8" w14:textId="77777777" w:rsidR="00814A89" w:rsidRDefault="00000000">
    <w:pPr>
      <w:spacing w:after="0"/>
      <w:ind w:left="150"/>
    </w:pPr>
    <w:r>
      <w:rPr>
        <w:rFonts w:ascii="Times New Roman" w:eastAsia="Times New Roman" w:hAnsi="Times New Roman" w:cs="Times New Roman"/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20DCD87C" w14:textId="77777777" w:rsidR="00814A89" w:rsidRDefault="00000000">
    <w:pPr>
      <w:spacing w:after="0"/>
      <w:ind w:left="150"/>
    </w:pPr>
    <w:r>
      <w:rPr>
        <w:rFonts w:ascii="Times New Roman" w:eastAsia="Times New Roman" w:hAnsi="Times New Roman" w:cs="Times New Roman"/>
        <w:sz w:val="18"/>
      </w:rPr>
      <w:t>Id: 6AC61315-E52B-4535-86A2-8336D780779B. Podpisany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A20AA" w14:textId="77777777" w:rsidR="00814A89" w:rsidRDefault="00000000">
    <w:pPr>
      <w:spacing w:after="0"/>
      <w:ind w:left="150"/>
    </w:pPr>
    <w:r>
      <w:rPr>
        <w:rFonts w:ascii="Times New Roman" w:eastAsia="Times New Roman" w:hAnsi="Times New Roman" w:cs="Times New Roman"/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1D13D747" w14:textId="77777777" w:rsidR="00814A89" w:rsidRDefault="00000000">
    <w:pPr>
      <w:spacing w:after="0"/>
      <w:ind w:left="150"/>
    </w:pPr>
    <w:r>
      <w:rPr>
        <w:rFonts w:ascii="Times New Roman" w:eastAsia="Times New Roman" w:hAnsi="Times New Roman" w:cs="Times New Roman"/>
        <w:sz w:val="18"/>
      </w:rPr>
      <w:t>Id: 6AC61315-E52B-4535-86A2-8336D780779B. Podpisany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56A55" w14:textId="77777777" w:rsidR="00814A89" w:rsidRDefault="00000000">
    <w:pPr>
      <w:spacing w:after="0"/>
      <w:ind w:left="-440"/>
    </w:pPr>
    <w:r>
      <w:rPr>
        <w:rFonts w:ascii="Times New Roman" w:eastAsia="Times New Roman" w:hAnsi="Times New Roman" w:cs="Times New Roman"/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124D18F2" w14:textId="77777777" w:rsidR="00814A89" w:rsidRDefault="00000000">
    <w:pPr>
      <w:spacing w:after="0"/>
      <w:ind w:left="-440"/>
    </w:pPr>
    <w:r>
      <w:rPr>
        <w:rFonts w:ascii="Times New Roman" w:eastAsia="Times New Roman" w:hAnsi="Times New Roman" w:cs="Times New Roman"/>
        <w:sz w:val="18"/>
      </w:rPr>
      <w:t>Id: 6AC61315-E52B-4535-86A2-8336D780779B. Podpisany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0B03" w14:textId="77777777" w:rsidR="00814A89" w:rsidRDefault="00000000">
    <w:pPr>
      <w:spacing w:after="0"/>
      <w:ind w:left="-440"/>
    </w:pPr>
    <w:r>
      <w:rPr>
        <w:rFonts w:ascii="Times New Roman" w:eastAsia="Times New Roman" w:hAnsi="Times New Roman" w:cs="Times New Roman"/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768B67CD" w14:textId="77777777" w:rsidR="00814A89" w:rsidRDefault="00000000">
    <w:pPr>
      <w:spacing w:after="0"/>
      <w:ind w:left="-440"/>
    </w:pPr>
    <w:r>
      <w:rPr>
        <w:rFonts w:ascii="Times New Roman" w:eastAsia="Times New Roman" w:hAnsi="Times New Roman" w:cs="Times New Roman"/>
        <w:sz w:val="18"/>
      </w:rPr>
      <w:t>Id: 6AC61315-E52B-4535-86A2-8336D780779B. Podpisany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8A003" w14:textId="77777777" w:rsidR="00814A89" w:rsidRDefault="00000000">
    <w:pPr>
      <w:spacing w:after="0"/>
      <w:ind w:left="-440"/>
    </w:pPr>
    <w:r>
      <w:rPr>
        <w:rFonts w:ascii="Times New Roman" w:eastAsia="Times New Roman" w:hAnsi="Times New Roman" w:cs="Times New Roman"/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708F7C70" w14:textId="77777777" w:rsidR="00814A89" w:rsidRDefault="00000000">
    <w:pPr>
      <w:spacing w:after="0"/>
      <w:ind w:left="-440"/>
    </w:pPr>
    <w:r>
      <w:rPr>
        <w:rFonts w:ascii="Times New Roman" w:eastAsia="Times New Roman" w:hAnsi="Times New Roman" w:cs="Times New Roman"/>
        <w:sz w:val="18"/>
      </w:rPr>
      <w:t>Id: 6AC61315-E52B-4535-86A2-8336D780779B. Podpisany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1DA70" w14:textId="77777777" w:rsidR="000D0FCA" w:rsidRDefault="000D0FCA">
      <w:pPr>
        <w:spacing w:after="917" w:line="251" w:lineRule="auto"/>
        <w:ind w:left="170" w:hanging="170"/>
        <w:jc w:val="both"/>
      </w:pPr>
      <w:r>
        <w:separator/>
      </w:r>
    </w:p>
  </w:footnote>
  <w:footnote w:type="continuationSeparator" w:id="0">
    <w:p w14:paraId="5884DD0F" w14:textId="77777777" w:rsidR="000D0FCA" w:rsidRDefault="000D0FCA">
      <w:pPr>
        <w:spacing w:after="917" w:line="251" w:lineRule="auto"/>
        <w:ind w:left="170" w:hanging="170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47D80"/>
    <w:multiLevelType w:val="hybridMultilevel"/>
    <w:tmpl w:val="D4B6E45E"/>
    <w:lvl w:ilvl="0" w:tplc="967A2FC4">
      <w:start w:val="1"/>
      <w:numFmt w:val="bullet"/>
      <w:lvlText w:val="-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2E05CA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165C20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C0B31C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2E2E6A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EEE644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D8F47C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9CECB6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C8BA1A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019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A89"/>
    <w:rsid w:val="000D0FCA"/>
    <w:rsid w:val="00814A89"/>
    <w:rsid w:val="00A77C81"/>
    <w:rsid w:val="00DB55AE"/>
    <w:rsid w:val="00FA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A4FE"/>
  <w15:docId w15:val="{28B43C80-E5AF-4143-AB45-50435E52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4" w:line="259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458" w:line="255" w:lineRule="auto"/>
      <w:ind w:left="85" w:right="75" w:hanging="85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507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LVII/415/2023  Rady Gminy Rogowo z dnia 20 grudnia 2023 r. w sprawie zatwierdzenia planu pracy Komisji Rewizyjnej Rady Gminy Rogowo na 2024 rok</dc:title>
  <dc:subject>Uchwała Nr LVII/415/2023  z dnia 20 grudnia 2023 r. Rady Gminy Rogowo w sprawie zatwierdzenia planu pracy Komisji Rewizyjnej Rady Gminy Rogowo na 2024 rok</dc:subject>
  <dc:creator>Rada Gminy Rogowo</dc:creator>
  <cp:keywords/>
  <cp:lastModifiedBy>Anna Łukaszewska</cp:lastModifiedBy>
  <cp:revision>3</cp:revision>
  <dcterms:created xsi:type="dcterms:W3CDTF">2024-11-29T12:40:00Z</dcterms:created>
  <dcterms:modified xsi:type="dcterms:W3CDTF">2024-11-29T12:45:00Z</dcterms:modified>
</cp:coreProperties>
</file>